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FF000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36"/>
          <w:szCs w:val="36"/>
          <w:lang w:val="en-US" w:eastAsia="zh-CN" w:bidi="ar"/>
        </w:rPr>
        <w:t>OXFMEE-P812产品说明书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产品化学名称：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脂肪酸甲酯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与环氧乙烷加成物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产品应用：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OXFMEE-P812产品以脂肪酸甲酯为原料衍生的一类非离子表面活性剂，产品温和无刺激，易生物降解，泡沫低，去污力强，对油脂增溶性好。对炭黑污布和皮脂污布具有较强的去污力；浊点高，泡沫低，对蜡质和油脂增溶能力强；对皮肤温和、无刺激、无毒，可明显改善配方的温和性。可广泛应用于以下领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纺织印染：精炼剂、匀染剂、除蜡剂、除油剂、防沾皂洗剂；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日化洗涤：清洗剂、分散剂、除油剂、抗沉积剂；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工业清洗：金属制品、管道、交通工具、电子元件、陶瓷、玻璃、木材、皮革、塑料、橡胶；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涂料：乳化剂，分散剂；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农药：乳化剂，分散剂；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金属加工：切削液基础油或磨削液基础油。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b/>
          <w:bCs w:val="0"/>
          <w:color w:val="FF0000"/>
          <w:kern w:val="0"/>
          <w:sz w:val="28"/>
          <w:szCs w:val="28"/>
          <w:lang w:val="en-US" w:eastAsia="zh-CN" w:bidi="ar"/>
        </w:rPr>
        <w:t>质量指标：</w:t>
      </w:r>
    </w:p>
    <w:tbl>
      <w:tblPr>
        <w:tblStyle w:val="4"/>
        <w:tblW w:w="7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669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指标名称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  <w:t>OXFMEE-P812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测试标准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720" w:firstLineChars="3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外观（50℃）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无色至淡黄色透明液体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720" w:firstLineChars="3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含水量（%）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.0-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2.0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zh-CN" w:eastAsia="zh-CN" w:bidi="ar"/>
              </w:rPr>
              <w:t>GB/T 11275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960" w:firstLineChars="4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浊点(℃)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64.0-68.0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GB/T 5559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pH(5%水溶液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25℃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)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4.5-6.5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GB/T 6368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720" w:firstLineChars="3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色泽Hazen  ≤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GB/T 9282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应用案例：</w:t>
      </w:r>
    </w:p>
    <w:tbl>
      <w:tblPr>
        <w:tblStyle w:val="4"/>
        <w:tblW w:w="7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66"/>
        <w:gridCol w:w="830"/>
        <w:gridCol w:w="930"/>
        <w:gridCol w:w="890"/>
        <w:gridCol w:w="1040"/>
        <w:gridCol w:w="76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样品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去污力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泡沫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/mL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乳化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/min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倾点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/℃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炭黑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皮脂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3min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5min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大豆油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白油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AEO-9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  <w:t>OXFMEE-P812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1.04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1.01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包装规格：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采用125kg塑料桶或1000kg吨桶包装。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贮运条件：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本品无毒、难燃，可按一般化学品运输规定办理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20-40℃存放最佳，不宜超过50℃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产品保质期：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在规定的贮运条件下保质期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24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个月。</w:t>
      </w:r>
      <w:bookmarkStart w:id="0" w:name="_GoBack"/>
      <w:bookmarkEnd w:id="0"/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drawing>
        <wp:inline distT="0" distB="0" distL="114300" distR="114300">
          <wp:extent cx="560705" cy="560705"/>
          <wp:effectExtent l="0" t="0" r="10795" b="1079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cs="Times New Roman"/>
        <w:sz w:val="24"/>
        <w:szCs w:val="24"/>
        <w:lang w:val="en-US" w:eastAsia="zh-CN"/>
      </w:rPr>
      <w:t>OXRIAN Chemical Company</w: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 xml:space="preserve">                     </w:t>
    </w:r>
    <w:r>
      <w:rPr>
        <w:rFonts w:ascii="宋体" w:hAnsi="宋体" w:eastAsia="宋体" w:cs="宋体"/>
        <w:sz w:val="24"/>
        <w:szCs w:val="24"/>
      </w:rPr>
      <w:t>共创共享共和共荣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A31B1"/>
    <w:rsid w:val="63CA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2021-05-13T08:38:00Z</dcterms:created>
  <dc:creator>大众</dc:creator>
  <cp:lastModifiedBy>大众</cp:lastModifiedBy>
  <dcterms:modified xsi:type="dcterms:W3CDTF">2021-05-13T08:39:37Z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4A718F1E2C234360B95CC1E280141D57</vt:lpwstr>
  </property>
</Properties>
</file>